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01D29" w:rsidRPr="009E610A" w:rsidTr="0063778C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2251DD" w:rsidRDefault="00601D29" w:rsidP="002251DD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rtl/>
              </w:rPr>
            </w:pPr>
            <w:r w:rsidRPr="002251DD">
              <w:rPr>
                <w:rFonts w:cs="Arial" w:hint="cs"/>
                <w:b/>
                <w:bCs/>
                <w:rtl/>
              </w:rPr>
              <w:t xml:space="preserve">جدول التقييم التحصيلي الصف </w:t>
            </w:r>
            <w:r w:rsidR="007B531F" w:rsidRPr="002251DD">
              <w:rPr>
                <w:rFonts w:cs="Arial" w:hint="cs"/>
                <w:b/>
                <w:bCs/>
                <w:rtl/>
              </w:rPr>
              <w:t>الثاني</w:t>
            </w:r>
            <w:r w:rsidRPr="002251DD">
              <w:rPr>
                <w:rFonts w:cs="Arial" w:hint="cs"/>
                <w:b/>
                <w:bCs/>
                <w:rtl/>
              </w:rPr>
              <w:t xml:space="preserve"> </w:t>
            </w:r>
            <w:r w:rsidR="0063778C" w:rsidRPr="002251DD">
              <w:rPr>
                <w:rFonts w:cs="Arial" w:hint="cs"/>
                <w:b/>
                <w:bCs/>
                <w:rtl/>
              </w:rPr>
              <w:t>المتوسط</w:t>
            </w:r>
            <w:r w:rsidRPr="002251DD">
              <w:rPr>
                <w:rFonts w:cs="Arial" w:hint="cs"/>
                <w:b/>
                <w:bCs/>
                <w:rtl/>
              </w:rPr>
              <w:t xml:space="preserve"> </w:t>
            </w:r>
            <w:proofErr w:type="spellStart"/>
            <w:r w:rsidRPr="002251DD">
              <w:rPr>
                <w:rFonts w:cs="Arial" w:hint="cs"/>
                <w:b/>
                <w:bCs/>
                <w:rtl/>
              </w:rPr>
              <w:t>(</w:t>
            </w:r>
            <w:proofErr w:type="spellEnd"/>
            <w:r w:rsidRPr="002251DD">
              <w:rPr>
                <w:rFonts w:cs="Arial" w:hint="cs"/>
                <w:b/>
                <w:bCs/>
                <w:rtl/>
              </w:rPr>
              <w:t xml:space="preserve"> الفصل الأول </w:t>
            </w:r>
            <w:proofErr w:type="spellStart"/>
            <w:r w:rsidRPr="002251DD">
              <w:rPr>
                <w:rFonts w:cs="Arial" w:hint="cs"/>
                <w:b/>
                <w:bCs/>
                <w:rtl/>
              </w:rPr>
              <w:t>)</w:t>
            </w:r>
            <w:proofErr w:type="spellEnd"/>
          </w:p>
        </w:tc>
      </w:tr>
      <w:tr w:rsidR="0063778C" w:rsidRPr="009E610A" w:rsidTr="0063778C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2251DD">
              <w:rPr>
                <w:rFonts w:ascii="Arial" w:hAnsi="Arial" w:cs="Arial"/>
                <w:b/>
                <w:bCs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eastAsia="Times New Roman" w:cs="Arial"/>
                <w:b/>
                <w:bCs/>
                <w:rtl/>
              </w:rPr>
            </w:pPr>
            <w:r w:rsidRPr="002251DD">
              <w:rPr>
                <w:rFonts w:eastAsia="Times New Roman" w:cs="Arial"/>
                <w:b/>
                <w:bCs/>
                <w:rtl/>
              </w:rPr>
              <w:t>المنظور والظل والنور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  <w:r w:rsidRPr="002251DD">
              <w:rPr>
                <w:rFonts w:asciiTheme="minorBidi" w:eastAsia="Times New Roman" w:hAnsiTheme="minorBidi" w:cstheme="minorBidi" w:hint="cs"/>
                <w:b/>
                <w:bCs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rtl/>
              </w:rPr>
            </w:pPr>
          </w:p>
        </w:tc>
      </w:tr>
      <w:tr w:rsidR="0063778C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2251DD">
              <w:rPr>
                <w:rFonts w:ascii="Arial" w:hAnsi="Arial" w:cs="Arial"/>
                <w:b/>
                <w:bCs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3778C" w:rsidRPr="002251DD" w:rsidRDefault="0063778C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2251DD">
              <w:rPr>
                <w:rFonts w:ascii="Arial" w:hAnsi="Arial" w:cs="Arial"/>
                <w:b/>
                <w:bCs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3778C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rtl/>
              </w:rPr>
              <w:t>الاولى</w:t>
            </w:r>
          </w:p>
        </w:tc>
      </w:tr>
      <w:tr w:rsidR="0063778C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C01264" w:rsidRPr="009E610A" w:rsidTr="002251D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المنظور تعريفه وتاريخه.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الشعور بأهمية المنظور.</w:t>
            </w:r>
          </w:p>
        </w:tc>
      </w:tr>
      <w:tr w:rsidR="00C01264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نقد بعض اللوحات الفنية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اهتمام الفنان السعودي بالمنظور والظل والنور</w:t>
            </w:r>
          </w:p>
        </w:tc>
      </w:tr>
      <w:tr w:rsidR="00C01264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قواعد المنظور.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تنفيذ تكوين من الطبيعة الصامتة بالتركيز على الظل والنور والمنظور والخط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الكانتوري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باستخدام الألوان الزيتية .</w:t>
            </w:r>
          </w:p>
        </w:tc>
      </w:tr>
      <w:tr w:rsidR="00C01264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معرفة الظل والنور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9E610A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01264" w:rsidRPr="009E610A" w:rsidRDefault="00C01264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2251DD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C01264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01264" w:rsidRPr="00BD7A61" w:rsidRDefault="00C01264" w:rsidP="002251DD">
            <w:pPr>
              <w:spacing w:after="0"/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-89"/>
        <w:bidiVisual/>
        <w:tblW w:w="9803" w:type="dxa"/>
        <w:tblInd w:w="-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454"/>
        <w:gridCol w:w="163"/>
        <w:gridCol w:w="291"/>
        <w:gridCol w:w="276"/>
        <w:gridCol w:w="178"/>
        <w:gridCol w:w="454"/>
        <w:gridCol w:w="454"/>
        <w:gridCol w:w="48"/>
        <w:gridCol w:w="406"/>
        <w:gridCol w:w="454"/>
        <w:gridCol w:w="454"/>
        <w:gridCol w:w="813"/>
        <w:gridCol w:w="39"/>
      </w:tblGrid>
      <w:tr w:rsidR="002251DD" w:rsidRPr="002251DD" w:rsidTr="002251DD">
        <w:trPr>
          <w:gridAfter w:val="1"/>
          <w:wAfter w:w="39" w:type="dxa"/>
          <w:trHeight w:val="283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2251DD" w:rsidRPr="002251DD" w:rsidRDefault="002251DD" w:rsidP="002251DD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lastRenderedPageBreak/>
              <w:t xml:space="preserve">جدول التقييم التحصيلي الصف الثاني المتوسط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الفصل الأول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2251DD" w:rsidRPr="002251DD" w:rsidTr="002251DD">
        <w:trPr>
          <w:gridAfter w:val="1"/>
          <w:wAfter w:w="39" w:type="dxa"/>
          <w:trHeight w:val="170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260" w:type="dxa"/>
            <w:gridSpan w:val="7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rFonts w:eastAsia="Times New Roman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الخامات المختلفة في اللوحات المسطحة</w:t>
            </w:r>
          </w:p>
        </w:tc>
        <w:tc>
          <w:tcPr>
            <w:tcW w:w="1701" w:type="dxa"/>
            <w:gridSpan w:val="6"/>
            <w:shd w:val="clear" w:color="auto" w:fill="DDD9C3" w:themeFill="background2" w:themeFillShade="E6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127" w:type="dxa"/>
            <w:gridSpan w:val="4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الاولى</w:t>
            </w: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بدايات استخدام الخامات المختلفة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الكولاج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كنموذج في الرسم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وصف وتذوق الخامات المختلفة في الأعمال الفنية .</w:t>
            </w: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تميز الأعمال الفنية المعاصرة المتميزة بالصيغة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المتبكرة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في التنفيذ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إنتاج عمل فني بالألوان الزيتية ودمج خامات مختلفة أخرى في اللوحة .</w:t>
            </w: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التوافق بين الخامات المستخدمة وموضوع الدرس.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2251D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251DD" w:rsidRPr="002251DD" w:rsidRDefault="002251DD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251DD" w:rsidRPr="002251DD" w:rsidRDefault="002251DD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251DD" w:rsidRPr="002251DD" w:rsidRDefault="002251DD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2251DD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251DD" w:rsidRPr="009E610A" w:rsidTr="002251DD"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9E610A" w:rsidTr="002251D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63778C" w:rsidRDefault="0063778C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3778C" w:rsidRPr="002251DD" w:rsidTr="0063778C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lastRenderedPageBreak/>
              <w:t xml:space="preserve">جدول التقييم التحصيلي الصف الثاني المتوسط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الفصل الأول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63778C" w:rsidRPr="002251DD" w:rsidTr="0063778C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eastAsia="Times New Roman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تصميم لا</w:t>
            </w:r>
            <w:r w:rsidRPr="002251DD">
              <w:rPr>
                <w:rFonts w:eastAsia="Times New Roman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 xml:space="preserve">نهائي لوحدة </w:t>
            </w:r>
            <w:proofErr w:type="spellStart"/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زخرفية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3778C" w:rsidRPr="002251DD" w:rsidTr="002251DD">
        <w:trPr>
          <w:gridAfter w:val="1"/>
          <w:wAfter w:w="39" w:type="dxa"/>
          <w:trHeight w:val="371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3778C" w:rsidRPr="002251DD" w:rsidRDefault="0063778C" w:rsidP="002251D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3778C" w:rsidRPr="002251DD" w:rsidRDefault="0063778C" w:rsidP="002251D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3778C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C01264" w:rsidRPr="002251DD" w:rsidTr="002251D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قواعد زخرفة مساحات متنوعة في الفن الإسلامي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رسم تصميم لانهائية لوحدة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زخرفية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.</w:t>
            </w: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تلوين التصميم اللانهائي للوحدة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بألوان متناسقة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إتقان تلوين المبتكرة للتصميمات اللانهائية للوحدة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بالألوان الم</w:t>
            </w: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تن</w:t>
            </w: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اسقة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pStyle w:val="a3"/>
              <w:spacing w:after="0" w:line="240" w:lineRule="auto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القيم الجمالية في التصميمات لانهائية للوحدة</w:t>
            </w: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</w:t>
            </w: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لزخرفية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pStyle w:val="a3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01264" w:rsidRPr="002251DD" w:rsidRDefault="00C01264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2251DD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63778C" w:rsidRDefault="0063778C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3778C" w:rsidRPr="002251DD" w:rsidTr="0063778C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lastRenderedPageBreak/>
              <w:t xml:space="preserve">جدول التقييم التحصيلي الصف الثاني المتوسط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الفصل الأول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63778C" w:rsidRPr="002251DD" w:rsidTr="0063778C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eastAsia="Times New Roman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 xml:space="preserve">تقنيات فن </w:t>
            </w:r>
            <w:proofErr w:type="spellStart"/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الباتيك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3778C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3778C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3778C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الثالثة</w:t>
            </w:r>
          </w:p>
        </w:tc>
      </w:tr>
      <w:tr w:rsidR="0063778C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C01264" w:rsidRPr="002251DD" w:rsidTr="002251D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التحدث عن انتشار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البابيتك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في العالم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وصف القيم الجمالية في لنماذج من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الباتيك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من مختلف الشعوب.</w:t>
            </w: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تحديد أدوات وأساليب تطبيق الشمع.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إنتاج قطع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باتيك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بتصاميم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زخرفية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.</w:t>
            </w:r>
            <w:proofErr w:type="spellEnd"/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01264" w:rsidRPr="002251DD" w:rsidRDefault="00C01264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2251DD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63778C" w:rsidRDefault="0063778C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3778C" w:rsidRPr="002251DD" w:rsidTr="0063778C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lastRenderedPageBreak/>
              <w:t xml:space="preserve">جدول التقييم التحصيلي الصف الثاني المتوسط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الفصل الأول </w:t>
            </w:r>
            <w:proofErr w:type="spellStart"/>
            <w:r w:rsidRPr="002251DD">
              <w:rPr>
                <w:rFonts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63778C" w:rsidRPr="002251DD" w:rsidTr="0063778C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eastAsia="Times New Roman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نسيج الكليم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3778C" w:rsidRPr="002251DD" w:rsidRDefault="0063778C" w:rsidP="002251D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3778C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3778C" w:rsidRPr="002251DD" w:rsidRDefault="0063778C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3778C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الرابعة</w:t>
            </w:r>
          </w:p>
        </w:tc>
      </w:tr>
      <w:tr w:rsidR="0063778C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2251DD" w:rsidRDefault="0063778C" w:rsidP="002251DD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C01264" w:rsidRPr="002251DD" w:rsidTr="002251D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تطوير نسيج الكليم عند الشعوب التي اشتهرت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بها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مفهوم نسيج الكليم .</w:t>
            </w: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التمييز بين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اللحمات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الممتدة </w:t>
            </w:r>
            <w:proofErr w:type="spellStart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واللحمات</w:t>
            </w:r>
            <w:proofErr w:type="spellEnd"/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الغير ممتدة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خصائص نسيج الكليم .</w:t>
            </w: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العوائد الايجابية لإنتاج الكليم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تصميم مساحات لونية غير منتظمة .</w:t>
            </w: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تقدير العمل الفني اليدوي.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2251DD" w:rsidRDefault="00C01264" w:rsidP="002251D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2251DD" w:rsidRDefault="00C01264" w:rsidP="002251DD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01264" w:rsidRPr="002251DD" w:rsidRDefault="00C01264" w:rsidP="002251D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2251DD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C01264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01264" w:rsidRPr="002251DD" w:rsidRDefault="00C01264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251D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251DD" w:rsidRPr="002251DD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251DD" w:rsidRPr="00C77138" w:rsidRDefault="002251DD" w:rsidP="002251DD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251DD" w:rsidRPr="002251DD" w:rsidRDefault="002251DD" w:rsidP="002251D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63778C" w:rsidRDefault="0063778C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3778C" w:rsidRPr="00F91299" w:rsidTr="0063778C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F91299" w:rsidRDefault="0063778C" w:rsidP="00F91299">
            <w:pPr>
              <w:tabs>
                <w:tab w:val="left" w:pos="851"/>
                <w:tab w:val="center" w:pos="4153"/>
              </w:tabs>
              <w:spacing w:after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cs="Arial" w:hint="cs"/>
                <w:b/>
                <w:bCs/>
                <w:sz w:val="20"/>
                <w:szCs w:val="20"/>
                <w:rtl/>
              </w:rPr>
              <w:lastRenderedPageBreak/>
              <w:t xml:space="preserve">جدول التقييم التحصيلي الصف الثاني المتوسط </w:t>
            </w:r>
            <w:proofErr w:type="spellStart"/>
            <w:r w:rsidRPr="00F91299">
              <w:rPr>
                <w:rFonts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 w:rsidRPr="00F91299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الفصل الأول </w:t>
            </w:r>
            <w:proofErr w:type="spellStart"/>
            <w:r w:rsidRPr="00F91299">
              <w:rPr>
                <w:rFonts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63778C" w:rsidRPr="00F91299" w:rsidTr="0063778C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3778C" w:rsidRPr="00F91299" w:rsidRDefault="0063778C" w:rsidP="00F9129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3778C" w:rsidRPr="00F91299" w:rsidRDefault="0063778C" w:rsidP="00F91299">
            <w:pPr>
              <w:spacing w:after="0"/>
              <w:jc w:val="center"/>
              <w:rPr>
                <w:rFonts w:eastAsia="Times New Roman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eastAsia="Times New Roman" w:cs="Arial"/>
                <w:b/>
                <w:bCs/>
                <w:sz w:val="20"/>
                <w:szCs w:val="20"/>
                <w:rtl/>
              </w:rPr>
              <w:t>البلاطات الخزفية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3778C" w:rsidRPr="00F91299" w:rsidRDefault="0063778C" w:rsidP="00F91299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3778C" w:rsidRPr="00F91299" w:rsidRDefault="0063778C" w:rsidP="00F91299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3778C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F91299" w:rsidRDefault="0063778C" w:rsidP="00F9129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3778C" w:rsidRPr="00F91299" w:rsidRDefault="0063778C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خزف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3778C" w:rsidRPr="00F91299" w:rsidRDefault="0063778C" w:rsidP="00F9129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3778C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الخامسة</w:t>
            </w:r>
          </w:p>
        </w:tc>
      </w:tr>
      <w:tr w:rsidR="0063778C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3778C" w:rsidRPr="00F91299" w:rsidRDefault="0063778C" w:rsidP="00F91299">
            <w:pPr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C01264" w:rsidRPr="00F91299" w:rsidTr="002251D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شرح المراحل التي تمر </w:t>
            </w:r>
            <w:proofErr w:type="spellStart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بها</w:t>
            </w:r>
            <w:proofErr w:type="spellEnd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البلاطات الخزفية.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العناصر التي يحتوي عليها الطلاء الزجاجي</w:t>
            </w:r>
          </w:p>
        </w:tc>
      </w:tr>
      <w:tr w:rsidR="00C01264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إعداد دليل بألوان </w:t>
            </w:r>
            <w:proofErr w:type="spellStart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الطلاءت</w:t>
            </w:r>
            <w:proofErr w:type="spellEnd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المجهزة على إحدى البلاطات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تطبيق </w:t>
            </w:r>
            <w:proofErr w:type="spellStart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الطلاءات</w:t>
            </w:r>
            <w:proofErr w:type="spellEnd"/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الزجاجية بأسلوب زخرفي أو تعبيري .</w:t>
            </w:r>
          </w:p>
        </w:tc>
      </w:tr>
      <w:tr w:rsidR="00C01264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تقدير قيمة الفنون اليدوية التي مارسها أسلافنا و برعوا فيها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التعبير عن القيم الجمالية التي تحملها البلاطات الخزفية</w:t>
            </w:r>
          </w:p>
        </w:tc>
      </w:tr>
      <w:tr w:rsidR="00C01264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السعي للبحث عن المزيد عن البلاطات الخزفية.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F91299" w:rsidTr="0063778C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C01264" w:rsidRPr="00F91299" w:rsidRDefault="00C01264" w:rsidP="00F91299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C01264" w:rsidRPr="00F91299" w:rsidRDefault="00C01264" w:rsidP="00F91299">
            <w:pPr>
              <w:spacing w:after="0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C01264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C01264" w:rsidRPr="00F91299" w:rsidRDefault="00C01264" w:rsidP="00F9129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F91299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C01264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C01264" w:rsidRPr="00F91299" w:rsidRDefault="00C01264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F9129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EE5B1F" w:rsidRPr="00F91299" w:rsidTr="0063778C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EE5B1F" w:rsidRPr="002251DD" w:rsidRDefault="00EE5B1F" w:rsidP="008D15C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EE5B1F" w:rsidRPr="00C77138" w:rsidRDefault="00EE5B1F" w:rsidP="008D15C5">
            <w:pPr>
              <w:bidi w:val="0"/>
              <w:spacing w:after="0" w:line="240" w:lineRule="auto"/>
              <w:jc w:val="right"/>
              <w:rPr>
                <w:rFonts w:ascii="Adobe Arabic" w:eastAsia="Times New Roman" w:hAnsi="Adobe Arabic" w:cs="Adobe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EE5B1F" w:rsidRPr="00F91299" w:rsidRDefault="00EE5B1F" w:rsidP="00F9129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63778C" w:rsidRPr="0063778C" w:rsidRDefault="0063778C"/>
    <w:sectPr w:rsidR="0063778C" w:rsidRPr="0063778C" w:rsidSect="002251DD">
      <w:pgSz w:w="11906" w:h="16838"/>
      <w:pgMar w:top="993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20"/>
  <w:characterSpacingControl w:val="doNotCompress"/>
  <w:compat/>
  <w:rsids>
    <w:rsidRoot w:val="00601D29"/>
    <w:rsid w:val="000208BB"/>
    <w:rsid w:val="000310C6"/>
    <w:rsid w:val="00031DF2"/>
    <w:rsid w:val="00031E0C"/>
    <w:rsid w:val="000444D3"/>
    <w:rsid w:val="00046357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94808"/>
    <w:rsid w:val="001A099C"/>
    <w:rsid w:val="001A5190"/>
    <w:rsid w:val="001A6009"/>
    <w:rsid w:val="001B551A"/>
    <w:rsid w:val="001B6EB6"/>
    <w:rsid w:val="001B7BDD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251DD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65731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1928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3778C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61E3B"/>
    <w:rsid w:val="00792A8C"/>
    <w:rsid w:val="00796D27"/>
    <w:rsid w:val="007A456C"/>
    <w:rsid w:val="007A5EF7"/>
    <w:rsid w:val="007B318A"/>
    <w:rsid w:val="007B531F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00A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126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E5B1F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91299"/>
    <w:rsid w:val="00FA43B1"/>
    <w:rsid w:val="00FA5D2B"/>
    <w:rsid w:val="00FC16E6"/>
    <w:rsid w:val="00FC186F"/>
    <w:rsid w:val="00FC1B67"/>
    <w:rsid w:val="00FC38CA"/>
    <w:rsid w:val="00FD03B7"/>
    <w:rsid w:val="00FD697E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64"/>
    <w:pPr>
      <w:ind w:left="720"/>
      <w:contextualSpacing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8</cp:revision>
  <dcterms:created xsi:type="dcterms:W3CDTF">2014-12-08T08:15:00Z</dcterms:created>
  <dcterms:modified xsi:type="dcterms:W3CDTF">2015-09-06T06:59:00Z</dcterms:modified>
</cp:coreProperties>
</file>